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65C0249B" w:rsidR="009358BE" w:rsidRPr="008C4243" w:rsidRDefault="00CE079F" w:rsidP="006B2CA9">
      <w:pPr>
        <w:pBdr>
          <w:bottom w:val="single" w:sz="4" w:space="1" w:color="auto"/>
        </w:pBdr>
        <w:rPr>
          <w:rFonts w:eastAsia="Times New Roman" w:cstheme="minorHAnsi"/>
          <w:color w:val="500050"/>
          <w:sz w:val="20"/>
          <w:szCs w:val="20"/>
        </w:rPr>
      </w:pPr>
      <w:r>
        <w:rPr>
          <w:rFonts w:eastAsia="Times New Roman" w:cstheme="minorHAnsi"/>
          <w:color w:val="500050"/>
          <w:sz w:val="20"/>
          <w:szCs w:val="20"/>
        </w:rPr>
        <w:t>Minutes</w:t>
      </w:r>
      <w:r w:rsidR="000B2DC8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 xml:space="preserve">for CC </w:t>
      </w:r>
      <w:r w:rsidR="00266C0A">
        <w:rPr>
          <w:rFonts w:eastAsia="Times New Roman" w:cstheme="minorHAnsi"/>
          <w:color w:val="500050"/>
          <w:sz w:val="20"/>
          <w:szCs w:val="20"/>
        </w:rPr>
        <w:t>October</w:t>
      </w:r>
      <w:r w:rsidR="009D6A0F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>2019</w:t>
      </w:r>
    </w:p>
    <w:p w14:paraId="14A9F702" w14:textId="068B9076" w:rsidR="006B2CA9" w:rsidRPr="008C4243" w:rsidRDefault="006B2CA9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667540C4" w14:textId="40121D2B" w:rsidR="00F86161" w:rsidRPr="008C4243" w:rsidRDefault="00F86161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11F5CCAC" w14:textId="36837CA9" w:rsidR="005E549D" w:rsidRPr="008C4243" w:rsidRDefault="005E549D" w:rsidP="006B2CA9">
      <w:pPr>
        <w:rPr>
          <w:rFonts w:eastAsia="Times New Roman" w:cstheme="minorHAnsi"/>
          <w:color w:val="500050"/>
          <w:sz w:val="20"/>
          <w:szCs w:val="20"/>
        </w:rPr>
      </w:pPr>
      <w:r w:rsidRPr="008C4243">
        <w:rPr>
          <w:rFonts w:eastAsia="Times New Roman" w:cstheme="minorHAnsi"/>
          <w:color w:val="500050"/>
          <w:sz w:val="20"/>
          <w:szCs w:val="20"/>
        </w:rPr>
        <w:t>Agenda items:</w:t>
      </w:r>
    </w:p>
    <w:p w14:paraId="042AFCA9" w14:textId="77777777" w:rsidR="00B24B37" w:rsidRPr="008C4243" w:rsidRDefault="00B24B37" w:rsidP="008C4243">
      <w:pPr>
        <w:rPr>
          <w:rFonts w:eastAsia="Times New Roman" w:cstheme="minorHAnsi"/>
          <w:color w:val="222222"/>
          <w:sz w:val="20"/>
          <w:szCs w:val="20"/>
        </w:rPr>
      </w:pPr>
    </w:p>
    <w:p w14:paraId="6BCCE0B6" w14:textId="77FCFDC6" w:rsidR="00CE079F" w:rsidRDefault="00CE079F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A</w:t>
      </w:r>
      <w:r w:rsidR="00B24B37" w:rsidRPr="008C4243">
        <w:rPr>
          <w:rFonts w:eastAsia="Times New Roman" w:cstheme="minorHAnsi"/>
          <w:color w:val="222222"/>
          <w:sz w:val="20"/>
          <w:szCs w:val="20"/>
        </w:rPr>
        <w:t>pproval of minutes (attached, need edits)</w:t>
      </w:r>
    </w:p>
    <w:p w14:paraId="002B951F" w14:textId="24F87C7F" w:rsidR="00B24B37" w:rsidRPr="003A5F96" w:rsidRDefault="003A5F96" w:rsidP="008C4243">
      <w:pPr>
        <w:pStyle w:val="ListParagraph"/>
        <w:ind w:left="0"/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 – </w:t>
      </w:r>
      <w:r>
        <w:rPr>
          <w:rFonts w:eastAsia="Times New Roman" w:cstheme="minorHAnsi"/>
          <w:i/>
          <w:iCs/>
          <w:color w:val="222222"/>
          <w:sz w:val="20"/>
          <w:szCs w:val="20"/>
        </w:rPr>
        <w:t xml:space="preserve">Minutes were approved unanimously. </w:t>
      </w:r>
    </w:p>
    <w:p w14:paraId="68FCEB83" w14:textId="77777777" w:rsidR="00CE079F" w:rsidRDefault="00CE079F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0071B34F" w14:textId="12733675" w:rsidR="00CE079F" w:rsidRDefault="00266C0A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Curriculum Committee appointment and agenda</w:t>
      </w:r>
      <w:r w:rsidR="00CE079F">
        <w:rPr>
          <w:rFonts w:eastAsia="Times New Roman" w:cstheme="minorHAnsi"/>
          <w:color w:val="222222"/>
          <w:sz w:val="20"/>
          <w:szCs w:val="20"/>
        </w:rPr>
        <w:t xml:space="preserve"> – </w:t>
      </w:r>
    </w:p>
    <w:p w14:paraId="230482CE" w14:textId="5F7AADFD" w:rsidR="00B24B37" w:rsidRPr="008C4243" w:rsidRDefault="00CE079F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Prakash noted that Rebecca Walters and Chris Lee had been appointed the new Curriculum Committee Co-chairs. Their first item will be to revise the procedures for the curriculum committee and will submit a proposal for review by CC’s next meeting in November.</w:t>
      </w:r>
    </w:p>
    <w:p w14:paraId="46EBCC5D" w14:textId="77777777" w:rsidR="00CE079F" w:rsidRDefault="00CE079F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21FEE5E7" w14:textId="77777777" w:rsidR="00CE079F" w:rsidRDefault="00CE079F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U</w:t>
      </w:r>
      <w:r w:rsidR="00266C0A">
        <w:rPr>
          <w:rFonts w:eastAsia="Times New Roman" w:cstheme="minorHAnsi"/>
          <w:color w:val="222222"/>
          <w:sz w:val="20"/>
          <w:szCs w:val="20"/>
        </w:rPr>
        <w:t xml:space="preserve">pdate on </w:t>
      </w:r>
      <w:r w:rsidR="008040C5">
        <w:rPr>
          <w:rFonts w:eastAsia="Times New Roman" w:cstheme="minorHAnsi"/>
          <w:color w:val="222222"/>
          <w:sz w:val="20"/>
          <w:szCs w:val="20"/>
        </w:rPr>
        <w:t>Strategic Planning Process</w:t>
      </w:r>
      <w:r>
        <w:rPr>
          <w:rFonts w:eastAsia="Times New Roman" w:cstheme="minorHAnsi"/>
          <w:color w:val="222222"/>
          <w:sz w:val="20"/>
          <w:szCs w:val="20"/>
        </w:rPr>
        <w:t xml:space="preserve">. </w:t>
      </w:r>
    </w:p>
    <w:p w14:paraId="4683C66D" w14:textId="6E1EA3EF" w:rsidR="00B24B37" w:rsidRDefault="00CE079F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Prakash noted that he is representing CC on the FT group as Chair of CC.</w:t>
      </w:r>
    </w:p>
    <w:p w14:paraId="2883FF90" w14:textId="77777777" w:rsidR="00CE079F" w:rsidRDefault="00CE079F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1906D4CC" w14:textId="5CC66BD8" w:rsidR="006057FB" w:rsidRDefault="006057FB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CC goals for 2018-19: revisions to CBE by Laws</w:t>
      </w:r>
    </w:p>
    <w:p w14:paraId="20A948C2" w14:textId="1B9F0952" w:rsidR="00CE079F" w:rsidRDefault="00CE079F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Following discussion, CC resolved to take up the issue of revisions to the CBE by-laws starting January 2020 for presentation and vote by the faculty in Spring Quarter.</w:t>
      </w:r>
    </w:p>
    <w:p w14:paraId="3F3558BE" w14:textId="77777777" w:rsidR="00CE079F" w:rsidRPr="008C4243" w:rsidRDefault="00CE079F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283F1C43" w14:textId="47D1DF77" w:rsidR="009D6A0F" w:rsidRPr="008C4243" w:rsidRDefault="00CE079F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U</w:t>
      </w:r>
      <w:r w:rsidR="008040C5">
        <w:rPr>
          <w:rFonts w:eastAsia="Times New Roman" w:cstheme="minorHAnsi"/>
          <w:color w:val="222222"/>
          <w:sz w:val="20"/>
          <w:szCs w:val="20"/>
        </w:rPr>
        <w:t xml:space="preserve">pdate on </w:t>
      </w:r>
      <w:proofErr w:type="spellStart"/>
      <w:r w:rsidR="00B24B37" w:rsidRPr="008C4243">
        <w:rPr>
          <w:rFonts w:eastAsia="Times New Roman" w:cstheme="minorHAnsi"/>
          <w:color w:val="222222"/>
          <w:sz w:val="20"/>
          <w:szCs w:val="20"/>
        </w:rPr>
        <w:t>ADAA</w:t>
      </w:r>
      <w:proofErr w:type="spellEnd"/>
      <w:r w:rsidR="00B24B37" w:rsidRPr="008C4243">
        <w:rPr>
          <w:rFonts w:eastAsia="Times New Roman" w:cstheme="minorHAnsi"/>
          <w:color w:val="222222"/>
          <w:sz w:val="20"/>
          <w:szCs w:val="20"/>
        </w:rPr>
        <w:t xml:space="preserve"> search</w:t>
      </w:r>
    </w:p>
    <w:p w14:paraId="7FE02969" w14:textId="6288DE0C" w:rsidR="008C4243" w:rsidRDefault="00CE079F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Prakash announced that since he will be an applicant in this </w:t>
      </w:r>
      <w:proofErr w:type="gramStart"/>
      <w:r>
        <w:rPr>
          <w:rFonts w:eastAsia="Times New Roman" w:cstheme="minorHAnsi"/>
          <w:color w:val="222222"/>
          <w:sz w:val="20"/>
          <w:szCs w:val="20"/>
        </w:rPr>
        <w:t>process</w:t>
      </w:r>
      <w:proofErr w:type="gramEnd"/>
      <w:r>
        <w:rPr>
          <w:rFonts w:eastAsia="Times New Roman" w:cstheme="minorHAnsi"/>
          <w:color w:val="222222"/>
          <w:sz w:val="20"/>
          <w:szCs w:val="20"/>
        </w:rPr>
        <w:t xml:space="preserve"> he is going to recuse himself from the process. Sofia Dermisi agreed to lead the process of the 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ADAA</w:t>
      </w:r>
      <w:proofErr w:type="spellEnd"/>
      <w:r>
        <w:rPr>
          <w:rFonts w:eastAsia="Times New Roman" w:cstheme="minorHAnsi"/>
          <w:color w:val="222222"/>
          <w:sz w:val="20"/>
          <w:szCs w:val="20"/>
        </w:rPr>
        <w:t xml:space="preserve"> search in lieu.</w:t>
      </w:r>
    </w:p>
    <w:p w14:paraId="34E8B288" w14:textId="5E15D090" w:rsidR="00BE673E" w:rsidRDefault="00BE673E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05EF1742" w14:textId="37BB4DB3" w:rsidR="00BE673E" w:rsidRDefault="00BE673E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27A08F9D" w14:textId="3F2CA2E0" w:rsidR="00CE079F" w:rsidRDefault="00CE079F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2E7140F2" w14:textId="49D54806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1638EC4B" w14:textId="20CDB21E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0E36FD92" w14:textId="6EAA8741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1F13B1D1" w14:textId="5199534D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021D898B" w14:textId="4232416F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1D05120D" w14:textId="66923537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12107D8A" w14:textId="1DACC298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07B2022F" w14:textId="530A8B0E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56858AF3" w14:textId="5C307793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4A682070" w14:textId="17B140F5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0615A96F" w14:textId="0811C42B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2C9F6BFB" w14:textId="7AFE4529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07B032F4" w14:textId="0D9F7444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393BFBF7" w14:textId="4D3E1376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617D82D0" w14:textId="27104373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35F85D1B" w14:textId="1418B5D8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1304DB90" w14:textId="3C67F0B7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7A8A684E" w14:textId="2AD071A5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19A4A3C8" w14:textId="5C2BE527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1B02FD89" w14:textId="5CC5279E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128DB0BE" w14:textId="60C2226B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12AF41F5" w14:textId="68821ABC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62488A1E" w14:textId="13E7895A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348CFD1D" w14:textId="1FD71CF3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1A7E60D5" w14:textId="7D559AF3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p w14:paraId="582658BB" w14:textId="5226F2E5" w:rsidR="00E358D3" w:rsidRDefault="00E358D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bookmarkStart w:id="0" w:name="_GoBack"/>
      <w:bookmarkEnd w:id="0"/>
    </w:p>
    <w:sectPr w:rsidR="00E358D3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2B9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95620B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2485C"/>
    <w:rsid w:val="000720ED"/>
    <w:rsid w:val="000B2DC8"/>
    <w:rsid w:val="00154598"/>
    <w:rsid w:val="00176CDD"/>
    <w:rsid w:val="00237FE6"/>
    <w:rsid w:val="00266C0A"/>
    <w:rsid w:val="002B3AF6"/>
    <w:rsid w:val="002E0AA4"/>
    <w:rsid w:val="003A5F96"/>
    <w:rsid w:val="003C7102"/>
    <w:rsid w:val="003D05EE"/>
    <w:rsid w:val="003D6775"/>
    <w:rsid w:val="0043218A"/>
    <w:rsid w:val="0047401E"/>
    <w:rsid w:val="00597F40"/>
    <w:rsid w:val="005A42D8"/>
    <w:rsid w:val="005D0718"/>
    <w:rsid w:val="005D4FEE"/>
    <w:rsid w:val="005E549D"/>
    <w:rsid w:val="006057FB"/>
    <w:rsid w:val="00654062"/>
    <w:rsid w:val="006B2CA9"/>
    <w:rsid w:val="006F38E0"/>
    <w:rsid w:val="00723E5B"/>
    <w:rsid w:val="00735C08"/>
    <w:rsid w:val="00745DDD"/>
    <w:rsid w:val="007628E1"/>
    <w:rsid w:val="00794522"/>
    <w:rsid w:val="007B1FA9"/>
    <w:rsid w:val="008040C5"/>
    <w:rsid w:val="0085306D"/>
    <w:rsid w:val="0088227B"/>
    <w:rsid w:val="0089430E"/>
    <w:rsid w:val="008C4243"/>
    <w:rsid w:val="00913C8B"/>
    <w:rsid w:val="009358BE"/>
    <w:rsid w:val="009D6A0F"/>
    <w:rsid w:val="00A66D26"/>
    <w:rsid w:val="00A77BDF"/>
    <w:rsid w:val="00AB5F7D"/>
    <w:rsid w:val="00AB6BCC"/>
    <w:rsid w:val="00AD3CDE"/>
    <w:rsid w:val="00B24B37"/>
    <w:rsid w:val="00B30703"/>
    <w:rsid w:val="00B93A6B"/>
    <w:rsid w:val="00BE673E"/>
    <w:rsid w:val="00CD4BC4"/>
    <w:rsid w:val="00CE079F"/>
    <w:rsid w:val="00CE223E"/>
    <w:rsid w:val="00D0383A"/>
    <w:rsid w:val="00D110F0"/>
    <w:rsid w:val="00DA3522"/>
    <w:rsid w:val="00DC1F8A"/>
    <w:rsid w:val="00DE29B8"/>
    <w:rsid w:val="00E358D3"/>
    <w:rsid w:val="00EB1083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8D3"/>
    <w:rPr>
      <w:color w:val="0000FF"/>
      <w:u w:val="single"/>
    </w:rPr>
  </w:style>
  <w:style w:type="table" w:styleId="TableGrid">
    <w:name w:val="Table Grid"/>
    <w:basedOn w:val="TableNormal"/>
    <w:uiPriority w:val="39"/>
    <w:rsid w:val="00E358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Sofi D</cp:lastModifiedBy>
  <cp:revision>4</cp:revision>
  <cp:lastPrinted>2019-06-03T17:17:00Z</cp:lastPrinted>
  <dcterms:created xsi:type="dcterms:W3CDTF">2019-10-31T21:32:00Z</dcterms:created>
  <dcterms:modified xsi:type="dcterms:W3CDTF">2019-12-10T05:15:00Z</dcterms:modified>
</cp:coreProperties>
</file>